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267" w:rsidRPr="00EB7E46" w:rsidRDefault="00552267" w:rsidP="00552267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EB7E46">
        <w:rPr>
          <w:rFonts w:ascii="Times New Roman" w:hAnsi="Times New Roman"/>
          <w:b/>
          <w:lang w:val="ru-RU"/>
        </w:rPr>
        <w:t>АННОТАЦИЯ</w:t>
      </w:r>
    </w:p>
    <w:p w:rsidR="00552267" w:rsidRPr="002321B9" w:rsidRDefault="00552267" w:rsidP="00552267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 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 Методический кейс «Краски лета»  организации отдыха и их оздоровления </w:t>
      </w:r>
      <w:r w:rsidRPr="002321B9">
        <w:rPr>
          <w:rFonts w:ascii="Times New Roman" w:hAnsi="Times New Roman"/>
          <w:lang w:val="ru-RU"/>
        </w:rPr>
        <w:br/>
        <w:t xml:space="preserve">к Дополнительной общеобразовательной общеразвивающей программе «Маленький художник» художественной направленности </w:t>
      </w:r>
      <w:r>
        <w:rPr>
          <w:rFonts w:ascii="Times New Roman" w:hAnsi="Times New Roman"/>
          <w:lang w:val="ru-RU"/>
        </w:rPr>
        <w:t xml:space="preserve">(Далее-Программа) </w:t>
      </w:r>
      <w:r w:rsidRPr="002321B9">
        <w:rPr>
          <w:rFonts w:ascii="Times New Roman" w:hAnsi="Times New Roman"/>
          <w:lang w:val="ru-RU"/>
        </w:rPr>
        <w:t>Государственного бюджетного образовательного учреждения «Центр дополнительного образования «Малая академия наук» подготовлен педагогом дополнительного образования Василенко Ириной Викторовной и методистом Александровой Натальей Петровной.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В этой  работе собран учебно-методический материал, сопровождающий образовательный процесс  творческого объединения «Маленький художник» </w:t>
      </w:r>
      <w:r w:rsidRPr="002321B9">
        <w:rPr>
          <w:rFonts w:ascii="Times New Roman" w:hAnsi="Times New Roman"/>
          <w:lang w:val="ru-RU"/>
        </w:rPr>
        <w:br/>
        <w:t xml:space="preserve">для учащихся 7-8 лет, пришедших на занятие в летний период времени. (Это могут быть ребята, которые ранее не занимались в учреждении дополнительного образования  или дети, которые продолжают </w:t>
      </w:r>
      <w:proofErr w:type="gramStart"/>
      <w:r>
        <w:rPr>
          <w:rFonts w:ascii="Times New Roman" w:hAnsi="Times New Roman"/>
          <w:lang w:val="en-US"/>
        </w:rPr>
        <w:t>c</w:t>
      </w:r>
      <w:proofErr w:type="gramEnd"/>
      <w:r>
        <w:rPr>
          <w:rFonts w:ascii="Times New Roman" w:hAnsi="Times New Roman"/>
          <w:lang w:val="ru-RU"/>
        </w:rPr>
        <w:t xml:space="preserve">вое </w:t>
      </w:r>
      <w:r w:rsidRPr="002321B9">
        <w:rPr>
          <w:rFonts w:ascii="Times New Roman" w:hAnsi="Times New Roman"/>
          <w:lang w:val="ru-RU"/>
        </w:rPr>
        <w:t xml:space="preserve">обучение </w:t>
      </w:r>
      <w:r>
        <w:rPr>
          <w:rFonts w:ascii="Times New Roman" w:hAnsi="Times New Roman"/>
          <w:lang w:val="ru-RU"/>
        </w:rPr>
        <w:t xml:space="preserve"> в данном творческом объединении после </w:t>
      </w:r>
      <w:r w:rsidRPr="002321B9">
        <w:rPr>
          <w:rFonts w:ascii="Times New Roman" w:hAnsi="Times New Roman"/>
          <w:lang w:val="ru-RU"/>
        </w:rPr>
        <w:t>о</w:t>
      </w:r>
      <w:r>
        <w:rPr>
          <w:rFonts w:ascii="Times New Roman" w:hAnsi="Times New Roman"/>
          <w:lang w:val="ru-RU"/>
        </w:rPr>
        <w:t>кончания учебного</w:t>
      </w:r>
      <w:r w:rsidRPr="002321B9">
        <w:rPr>
          <w:rFonts w:ascii="Times New Roman" w:hAnsi="Times New Roman"/>
          <w:lang w:val="ru-RU"/>
        </w:rPr>
        <w:t xml:space="preserve"> года).</w:t>
      </w:r>
    </w:p>
    <w:p w:rsidR="00552267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Использование </w:t>
      </w:r>
      <w:r>
        <w:rPr>
          <w:rFonts w:ascii="Times New Roman" w:hAnsi="Times New Roman"/>
          <w:lang w:val="ru-RU"/>
        </w:rPr>
        <w:t>летнего</w:t>
      </w:r>
      <w:r w:rsidRPr="002321B9">
        <w:rPr>
          <w:rFonts w:ascii="Times New Roman" w:hAnsi="Times New Roman"/>
          <w:lang w:val="ru-RU"/>
        </w:rPr>
        <w:t xml:space="preserve"> периода времени очень актуально, так как  удовлетворяет потребности детей и их родителей в безопасном и качественном отдыхе, оздоровлении и творческом развитии подрастающего поколения.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В Методическом кейсе подобран материал, который раскрывает дополнительные возможности </w:t>
      </w:r>
      <w:proofErr w:type="gramStart"/>
      <w:r>
        <w:rPr>
          <w:rFonts w:ascii="Times New Roman" w:hAnsi="Times New Roman"/>
          <w:lang w:val="ru-RU"/>
        </w:rPr>
        <w:t>обучения  детей по</w:t>
      </w:r>
      <w:proofErr w:type="gramEnd"/>
      <w:r>
        <w:rPr>
          <w:rFonts w:ascii="Times New Roman" w:hAnsi="Times New Roman"/>
          <w:lang w:val="ru-RU"/>
        </w:rPr>
        <w:t xml:space="preserve"> представленной Программе. В нем описывается применение нетрадиционных техник рисования, которое усилит интерес детей к изобразительному искусству.</w:t>
      </w:r>
    </w:p>
    <w:p w:rsidR="00552267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Структура </w:t>
      </w:r>
      <w:r w:rsidRPr="002321B9">
        <w:rPr>
          <w:rFonts w:ascii="Times New Roman" w:hAnsi="Times New Roman"/>
          <w:lang w:val="ru-RU"/>
        </w:rPr>
        <w:t>Методическ</w:t>
      </w:r>
      <w:r>
        <w:rPr>
          <w:rFonts w:ascii="Times New Roman" w:hAnsi="Times New Roman"/>
          <w:lang w:val="ru-RU"/>
        </w:rPr>
        <w:t>ого</w:t>
      </w:r>
      <w:r w:rsidRPr="002321B9">
        <w:rPr>
          <w:rFonts w:ascii="Times New Roman" w:hAnsi="Times New Roman"/>
          <w:lang w:val="ru-RU"/>
        </w:rPr>
        <w:t xml:space="preserve"> кейс</w:t>
      </w:r>
      <w:r>
        <w:rPr>
          <w:rFonts w:ascii="Times New Roman" w:hAnsi="Times New Roman"/>
          <w:lang w:val="ru-RU"/>
        </w:rPr>
        <w:t>а</w:t>
      </w:r>
      <w:r w:rsidRPr="002321B9">
        <w:rPr>
          <w:rFonts w:ascii="Times New Roman" w:hAnsi="Times New Roman"/>
          <w:lang w:val="ru-RU"/>
        </w:rPr>
        <w:t>: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Применение нетрадиционных техник рисования на занятиях в учреждении дополнительного образования (методические материалы);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2321B9">
        <w:rPr>
          <w:rFonts w:ascii="Times New Roman" w:hAnsi="Times New Roman"/>
          <w:lang w:val="ru-RU"/>
        </w:rPr>
        <w:t>Дополнительн</w:t>
      </w:r>
      <w:r>
        <w:rPr>
          <w:rFonts w:ascii="Times New Roman" w:hAnsi="Times New Roman"/>
          <w:lang w:val="ru-RU"/>
        </w:rPr>
        <w:t>ая</w:t>
      </w:r>
      <w:r w:rsidRPr="002321B9">
        <w:rPr>
          <w:rFonts w:ascii="Times New Roman" w:hAnsi="Times New Roman"/>
          <w:lang w:val="ru-RU"/>
        </w:rPr>
        <w:t xml:space="preserve"> общеобразовательн</w:t>
      </w:r>
      <w:r>
        <w:rPr>
          <w:rFonts w:ascii="Times New Roman" w:hAnsi="Times New Roman"/>
          <w:lang w:val="ru-RU"/>
        </w:rPr>
        <w:t>ая</w:t>
      </w:r>
      <w:r w:rsidRPr="002321B9">
        <w:rPr>
          <w:rFonts w:ascii="Times New Roman" w:hAnsi="Times New Roman"/>
          <w:lang w:val="ru-RU"/>
        </w:rPr>
        <w:t xml:space="preserve"> общеразвивающ</w:t>
      </w:r>
      <w:r>
        <w:rPr>
          <w:rFonts w:ascii="Times New Roman" w:hAnsi="Times New Roman"/>
          <w:lang w:val="ru-RU"/>
        </w:rPr>
        <w:t>ая</w:t>
      </w:r>
      <w:r w:rsidRPr="002321B9">
        <w:rPr>
          <w:rFonts w:ascii="Times New Roman" w:hAnsi="Times New Roman"/>
          <w:lang w:val="ru-RU"/>
        </w:rPr>
        <w:t xml:space="preserve"> программ</w:t>
      </w:r>
      <w:r>
        <w:rPr>
          <w:rFonts w:ascii="Times New Roman" w:hAnsi="Times New Roman"/>
          <w:lang w:val="ru-RU"/>
        </w:rPr>
        <w:t>а</w:t>
      </w:r>
      <w:r w:rsidRPr="002321B9">
        <w:rPr>
          <w:rFonts w:ascii="Times New Roman" w:hAnsi="Times New Roman"/>
          <w:lang w:val="ru-RU"/>
        </w:rPr>
        <w:t>, рассчитанн</w:t>
      </w:r>
      <w:r>
        <w:rPr>
          <w:rFonts w:ascii="Times New Roman" w:hAnsi="Times New Roman"/>
          <w:lang w:val="ru-RU"/>
        </w:rPr>
        <w:t>ая</w:t>
      </w:r>
      <w:r w:rsidRPr="002321B9">
        <w:rPr>
          <w:rFonts w:ascii="Times New Roman" w:hAnsi="Times New Roman"/>
          <w:lang w:val="ru-RU"/>
        </w:rPr>
        <w:t xml:space="preserve"> на 6 недель летнего периода и на две группы детей с разным уровнем подготовки;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- 13</w:t>
      </w:r>
      <w:r w:rsidRPr="002321B9">
        <w:rPr>
          <w:rFonts w:ascii="Times New Roman" w:hAnsi="Times New Roman"/>
          <w:lang w:val="ru-RU"/>
        </w:rPr>
        <w:t xml:space="preserve"> презентаций к вышеуказанной программе, представляющих разработку занятий с учащимися, которым предлагается освоить нетрадиционные техники рисования, такие как «Рисование мыльными пузырями», «Монотипия», «</w:t>
      </w:r>
      <w:proofErr w:type="spellStart"/>
      <w:r w:rsidRPr="002321B9">
        <w:rPr>
          <w:rFonts w:ascii="Times New Roman" w:hAnsi="Times New Roman"/>
          <w:lang w:val="ru-RU"/>
        </w:rPr>
        <w:t>Граттаж</w:t>
      </w:r>
      <w:proofErr w:type="spellEnd"/>
      <w:r w:rsidRPr="002321B9">
        <w:rPr>
          <w:rFonts w:ascii="Times New Roman" w:hAnsi="Times New Roman"/>
          <w:lang w:val="ru-RU"/>
        </w:rPr>
        <w:t xml:space="preserve">», «Аппликация с </w:t>
      </w:r>
      <w:proofErr w:type="spellStart"/>
      <w:r w:rsidRPr="002321B9">
        <w:rPr>
          <w:rFonts w:ascii="Times New Roman" w:hAnsi="Times New Roman"/>
          <w:lang w:val="ru-RU"/>
        </w:rPr>
        <w:t>дорисовыванием</w:t>
      </w:r>
      <w:proofErr w:type="spellEnd"/>
      <w:r w:rsidRPr="002321B9">
        <w:rPr>
          <w:rFonts w:ascii="Times New Roman" w:hAnsi="Times New Roman"/>
          <w:lang w:val="ru-RU"/>
        </w:rPr>
        <w:t>», «Фломастерами» и т.п.;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- </w:t>
      </w:r>
      <w:r>
        <w:rPr>
          <w:rFonts w:ascii="Times New Roman" w:hAnsi="Times New Roman"/>
          <w:lang w:val="ru-RU"/>
        </w:rPr>
        <w:t>Три плана – конспекта занятий</w:t>
      </w:r>
      <w:r w:rsidRPr="002321B9">
        <w:rPr>
          <w:rFonts w:ascii="Times New Roman" w:hAnsi="Times New Roman"/>
          <w:lang w:val="ru-RU"/>
        </w:rPr>
        <w:t>, на которых  используются нетрадиционные техники «</w:t>
      </w:r>
      <w:proofErr w:type="spellStart"/>
      <w:r w:rsidRPr="002321B9">
        <w:rPr>
          <w:rFonts w:ascii="Times New Roman" w:hAnsi="Times New Roman"/>
          <w:lang w:val="ru-RU"/>
        </w:rPr>
        <w:t>Фроттаж</w:t>
      </w:r>
      <w:proofErr w:type="spellEnd"/>
      <w:r w:rsidRPr="002321B9">
        <w:rPr>
          <w:rFonts w:ascii="Times New Roman" w:hAnsi="Times New Roman"/>
          <w:lang w:val="ru-RU"/>
        </w:rPr>
        <w:t xml:space="preserve">», «Рисование пальчиком», «Аппликация с </w:t>
      </w:r>
      <w:proofErr w:type="spellStart"/>
      <w:r w:rsidRPr="002321B9">
        <w:rPr>
          <w:rFonts w:ascii="Times New Roman" w:hAnsi="Times New Roman"/>
          <w:lang w:val="ru-RU"/>
        </w:rPr>
        <w:t>дорисовыванием</w:t>
      </w:r>
      <w:proofErr w:type="spellEnd"/>
      <w:r w:rsidRPr="002321B9">
        <w:rPr>
          <w:rFonts w:ascii="Times New Roman" w:hAnsi="Times New Roman"/>
          <w:lang w:val="ru-RU"/>
        </w:rPr>
        <w:t>»;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  <w:r w:rsidRPr="002321B9">
        <w:rPr>
          <w:rFonts w:ascii="Times New Roman" w:hAnsi="Times New Roman"/>
          <w:lang w:val="ru-RU"/>
        </w:rPr>
        <w:t xml:space="preserve">- </w:t>
      </w:r>
      <w:r>
        <w:rPr>
          <w:rFonts w:ascii="Times New Roman" w:hAnsi="Times New Roman"/>
          <w:lang w:val="ru-RU"/>
        </w:rPr>
        <w:t xml:space="preserve">Приложение: </w:t>
      </w:r>
      <w:r w:rsidRPr="002321B9">
        <w:rPr>
          <w:rFonts w:ascii="Times New Roman" w:hAnsi="Times New Roman"/>
          <w:lang w:val="ru-RU"/>
        </w:rPr>
        <w:t>Фотографии работ учащихся и с экскурсии в Художественный музей.</w:t>
      </w:r>
    </w:p>
    <w:p w:rsidR="00552267" w:rsidRPr="002321B9" w:rsidRDefault="00552267" w:rsidP="00552267">
      <w:pPr>
        <w:spacing w:line="360" w:lineRule="auto"/>
        <w:ind w:firstLine="567"/>
        <w:rPr>
          <w:rFonts w:ascii="Times New Roman" w:hAnsi="Times New Roman"/>
          <w:lang w:val="ru-RU"/>
        </w:rPr>
      </w:pPr>
    </w:p>
    <w:p w:rsidR="00552267" w:rsidRPr="002321B9" w:rsidRDefault="00552267" w:rsidP="00552267">
      <w:pPr>
        <w:spacing w:line="360" w:lineRule="auto"/>
        <w:rPr>
          <w:rFonts w:ascii="Times New Roman" w:hAnsi="Times New Roman"/>
          <w:lang w:val="ru-RU"/>
        </w:rPr>
      </w:pPr>
    </w:p>
    <w:p w:rsidR="002B1ED8" w:rsidRPr="00552267" w:rsidRDefault="002B1ED8">
      <w:pPr>
        <w:rPr>
          <w:lang w:val="ru-RU"/>
        </w:rPr>
      </w:pPr>
      <w:bookmarkStart w:id="0" w:name="_GoBack"/>
      <w:bookmarkEnd w:id="0"/>
    </w:p>
    <w:sectPr w:rsidR="002B1ED8" w:rsidRPr="0055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2B"/>
    <w:rsid w:val="0013692B"/>
    <w:rsid w:val="002B1ED8"/>
    <w:rsid w:val="0055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22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226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2021-10-15T12:20:00Z</dcterms:created>
  <dcterms:modified xsi:type="dcterms:W3CDTF">2021-10-15T12:20:00Z</dcterms:modified>
</cp:coreProperties>
</file>